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16B3" w:rsidRDefault="001C16B3" w:rsidP="001C16B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ГБОУ СО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Красноуфимская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школа»</w:t>
      </w:r>
    </w:p>
    <w:p w:rsidR="001C16B3" w:rsidRDefault="001C16B3" w:rsidP="001C16B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C16B3" w:rsidRDefault="001C16B3" w:rsidP="001C16B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C16B3" w:rsidRDefault="001C16B3" w:rsidP="001C16B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pPr w:leftFromText="180" w:rightFromText="180" w:vertAnchor="page" w:horzAnchor="margin" w:tblpXSpec="center" w:tblpY="2626"/>
        <w:tblW w:w="0" w:type="dxa"/>
        <w:tblLayout w:type="fixed"/>
        <w:tblLook w:val="04A0" w:firstRow="1" w:lastRow="0" w:firstColumn="1" w:lastColumn="0" w:noHBand="0" w:noVBand="1"/>
      </w:tblPr>
      <w:tblGrid>
        <w:gridCol w:w="5670"/>
        <w:gridCol w:w="4754"/>
      </w:tblGrid>
      <w:tr w:rsidR="001C16B3" w:rsidTr="001C16B3">
        <w:trPr>
          <w:trHeight w:val="213"/>
        </w:trPr>
        <w:tc>
          <w:tcPr>
            <w:tcW w:w="5670" w:type="dxa"/>
            <w:hideMark/>
          </w:tcPr>
          <w:p w:rsidR="001C16B3" w:rsidRDefault="001C16B3">
            <w:pPr>
              <w:widowControl w:val="0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РАССМОТРЕНЫ </w:t>
            </w:r>
          </w:p>
        </w:tc>
        <w:tc>
          <w:tcPr>
            <w:tcW w:w="4754" w:type="dxa"/>
            <w:hideMark/>
          </w:tcPr>
          <w:p w:rsidR="001C16B3" w:rsidRDefault="001C16B3">
            <w:pPr>
              <w:widowControl w:val="0"/>
              <w:spacing w:after="0"/>
              <w:ind w:left="-250" w:firstLine="25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УТВЕРЖДЕНЫ:</w:t>
            </w:r>
          </w:p>
        </w:tc>
      </w:tr>
      <w:tr w:rsidR="001C16B3" w:rsidTr="001C16B3">
        <w:trPr>
          <w:trHeight w:val="225"/>
        </w:trPr>
        <w:tc>
          <w:tcPr>
            <w:tcW w:w="5670" w:type="dxa"/>
            <w:hideMark/>
          </w:tcPr>
          <w:p w:rsidR="001C16B3" w:rsidRDefault="001C16B3">
            <w:pPr>
              <w:widowControl w:val="0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рекомендованы к утверждению </w:t>
            </w:r>
          </w:p>
        </w:tc>
        <w:tc>
          <w:tcPr>
            <w:tcW w:w="4754" w:type="dxa"/>
            <w:hideMark/>
          </w:tcPr>
          <w:p w:rsidR="001C16B3" w:rsidRDefault="001C16B3">
            <w:pPr>
              <w:widowControl w:val="0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Приказом ГБОУ СО </w:t>
            </w:r>
          </w:p>
        </w:tc>
      </w:tr>
      <w:tr w:rsidR="001C16B3" w:rsidTr="001C16B3">
        <w:trPr>
          <w:trHeight w:val="213"/>
        </w:trPr>
        <w:tc>
          <w:tcPr>
            <w:tcW w:w="5670" w:type="dxa"/>
            <w:hideMark/>
          </w:tcPr>
          <w:p w:rsidR="001C16B3" w:rsidRDefault="001C16B3">
            <w:pPr>
              <w:widowControl w:val="0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заседании ШМО учителей начальных классов</w:t>
            </w:r>
          </w:p>
        </w:tc>
        <w:tc>
          <w:tcPr>
            <w:tcW w:w="4754" w:type="dxa"/>
            <w:hideMark/>
          </w:tcPr>
          <w:p w:rsidR="001C16B3" w:rsidRDefault="001C16B3">
            <w:pPr>
              <w:widowControl w:val="0"/>
              <w:spacing w:after="0"/>
              <w:ind w:hanging="8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Красноуфимская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школа»</w:t>
            </w:r>
          </w:p>
        </w:tc>
      </w:tr>
      <w:tr w:rsidR="001C16B3" w:rsidTr="001C16B3">
        <w:trPr>
          <w:trHeight w:val="439"/>
        </w:trPr>
        <w:tc>
          <w:tcPr>
            <w:tcW w:w="5670" w:type="dxa"/>
            <w:hideMark/>
          </w:tcPr>
          <w:p w:rsidR="001C16B3" w:rsidRDefault="001C16B3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___________2025г. </w:t>
            </w:r>
          </w:p>
          <w:p w:rsidR="001C16B3" w:rsidRDefault="001C16B3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Протокол № ______</w:t>
            </w:r>
          </w:p>
        </w:tc>
        <w:tc>
          <w:tcPr>
            <w:tcW w:w="4754" w:type="dxa"/>
            <w:hideMark/>
          </w:tcPr>
          <w:p w:rsidR="001C16B3" w:rsidRDefault="001C16B3">
            <w:pPr>
              <w:widowControl w:val="0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 «______» августа 2025г. №_______-од</w:t>
            </w:r>
          </w:p>
        </w:tc>
      </w:tr>
    </w:tbl>
    <w:p w:rsidR="001C16B3" w:rsidRDefault="001C16B3" w:rsidP="001C16B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</w:p>
    <w:p w:rsidR="001C16B3" w:rsidRDefault="001C16B3" w:rsidP="001C16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C16B3" w:rsidRDefault="001C16B3" w:rsidP="001C16B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1C16B3" w:rsidRDefault="001C16B3" w:rsidP="001C16B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1C16B3" w:rsidRDefault="001C16B3" w:rsidP="001C16B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1C16B3" w:rsidRDefault="001C16B3" w:rsidP="001C16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1C16B3" w:rsidRDefault="001C16B3" w:rsidP="001C16B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КОНТРОЛЬНО-ИЗМЕРИТЕЛЬНЫЕ МАТЕРИАЛЫ</w:t>
      </w:r>
    </w:p>
    <w:p w:rsidR="001C16B3" w:rsidRDefault="001C16B3" w:rsidP="001C16B3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1C16B3" w:rsidRDefault="001C16B3" w:rsidP="001C16B3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1C16B3" w:rsidRDefault="001C16B3" w:rsidP="001C16B3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для проведения промежуточной аттестации </w:t>
      </w:r>
    </w:p>
    <w:p w:rsidR="001C16B3" w:rsidRDefault="001C16B3" w:rsidP="001C16B3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обучающихся 4 класса</w:t>
      </w:r>
    </w:p>
    <w:p w:rsidR="001C16B3" w:rsidRDefault="001C16B3" w:rsidP="001C16B3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1C16B3" w:rsidRDefault="001C16B3" w:rsidP="001C16B3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по учебному предмету «Рисование»</w:t>
      </w:r>
    </w:p>
    <w:p w:rsidR="001C16B3" w:rsidRDefault="001C16B3" w:rsidP="001C16B3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1C16B3" w:rsidRDefault="001C16B3" w:rsidP="001C16B3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1C16B3" w:rsidRDefault="001C16B3" w:rsidP="001C16B3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1C16B3" w:rsidRDefault="001C16B3" w:rsidP="001C16B3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1C16B3" w:rsidRDefault="001C16B3" w:rsidP="001C16B3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1C16B3" w:rsidRDefault="001C16B3" w:rsidP="001C16B3">
      <w:pPr>
        <w:shd w:val="clear" w:color="auto" w:fill="FFFFFF"/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Составитель: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Шабардина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К.А.</w:t>
      </w:r>
    </w:p>
    <w:p w:rsidR="001C16B3" w:rsidRDefault="001C16B3" w:rsidP="001C16B3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1C16B3" w:rsidRDefault="001C16B3" w:rsidP="001C16B3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1C16B3" w:rsidRDefault="001C16B3" w:rsidP="001C16B3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1C16B3" w:rsidRDefault="001C16B3" w:rsidP="001C16B3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1C16B3" w:rsidRDefault="001C16B3" w:rsidP="001C16B3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1C16B3" w:rsidRDefault="001C16B3" w:rsidP="001C16B3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1C16B3" w:rsidRDefault="001C16B3" w:rsidP="001C16B3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1C16B3" w:rsidRDefault="001C16B3" w:rsidP="001C16B3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1C16B3" w:rsidRDefault="001C16B3" w:rsidP="001C16B3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1C16B3" w:rsidRDefault="001C16B3" w:rsidP="001C16B3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1C16B3" w:rsidRDefault="001C16B3" w:rsidP="001C16B3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1C16B3" w:rsidRDefault="001C16B3" w:rsidP="001C16B3">
      <w:pPr>
        <w:rPr>
          <w:rFonts w:eastAsiaTheme="minorEastAsia"/>
        </w:rPr>
      </w:pPr>
    </w:p>
    <w:p w:rsidR="001C16B3" w:rsidRDefault="001C16B3" w:rsidP="001C16B3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Перечень планируемых результатов освоения адаптированной основной общеобразовательной программы по учебному предмету </w:t>
      </w:r>
    </w:p>
    <w:p w:rsidR="001C16B3" w:rsidRDefault="001C16B3" w:rsidP="001C16B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"Рисование» 4 класс</w:t>
      </w:r>
    </w:p>
    <w:p w:rsidR="001C16B3" w:rsidRDefault="001C16B3" w:rsidP="001C16B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Style w:val="a5"/>
        <w:tblW w:w="0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5819"/>
        <w:gridCol w:w="5095"/>
      </w:tblGrid>
      <w:tr w:rsidR="001C16B3" w:rsidTr="001C16B3"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6B3" w:rsidRDefault="001C16B3">
            <w:pPr>
              <w:jc w:val="center"/>
              <w:rPr>
                <w:rStyle w:val="FontStyle19"/>
                <w:sz w:val="24"/>
                <w:szCs w:val="24"/>
              </w:rPr>
            </w:pPr>
            <w:r>
              <w:rPr>
                <w:rStyle w:val="FontStyle19"/>
                <w:rFonts w:eastAsia="Calibri"/>
                <w:b/>
                <w:sz w:val="24"/>
                <w:szCs w:val="24"/>
              </w:rPr>
              <w:t>Минимальный уровень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6B3" w:rsidRDefault="001C16B3">
            <w:pPr>
              <w:jc w:val="center"/>
              <w:rPr>
                <w:rStyle w:val="FontStyle19"/>
                <w:b/>
                <w:sz w:val="24"/>
                <w:szCs w:val="24"/>
              </w:rPr>
            </w:pPr>
            <w:r>
              <w:rPr>
                <w:rStyle w:val="FontStyle19"/>
                <w:rFonts w:eastAsia="Calibri"/>
                <w:b/>
                <w:sz w:val="24"/>
                <w:szCs w:val="24"/>
              </w:rPr>
              <w:t>Достаточный уровень</w:t>
            </w:r>
          </w:p>
        </w:tc>
      </w:tr>
      <w:tr w:rsidR="001C16B3" w:rsidTr="001C16B3"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6B3" w:rsidRDefault="001C16B3" w:rsidP="004859E4">
            <w:pPr>
              <w:pStyle w:val="a4"/>
              <w:numPr>
                <w:ilvl w:val="0"/>
                <w:numId w:val="2"/>
              </w:numPr>
              <w:spacing w:line="240" w:lineRule="auto"/>
              <w:ind w:left="0" w:firstLine="306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Знает названия художественных материалов, инструментов и приспособлений; их свойства, назначения, правил хранения;</w:t>
            </w:r>
          </w:p>
          <w:p w:rsidR="001C16B3" w:rsidRDefault="001C16B3" w:rsidP="004859E4">
            <w:pPr>
              <w:pStyle w:val="a4"/>
              <w:numPr>
                <w:ilvl w:val="0"/>
                <w:numId w:val="2"/>
              </w:numPr>
              <w:spacing w:line="240" w:lineRule="auto"/>
              <w:ind w:left="0" w:firstLine="30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знает элементарные правила композиций,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цветоведения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передачи формы предмета и др.;</w:t>
            </w:r>
          </w:p>
          <w:p w:rsidR="001C16B3" w:rsidRDefault="001C16B3" w:rsidP="004859E4">
            <w:pPr>
              <w:pStyle w:val="a4"/>
              <w:numPr>
                <w:ilvl w:val="0"/>
                <w:numId w:val="2"/>
              </w:numPr>
              <w:spacing w:line="240" w:lineRule="auto"/>
              <w:ind w:left="0" w:firstLine="30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знает    выразительные средства изобразительного искусства: изобразительная поверхность, точка, линия, штриховка, пятно, цвет;</w:t>
            </w:r>
          </w:p>
          <w:p w:rsidR="001C16B3" w:rsidRDefault="001C16B3" w:rsidP="004859E4">
            <w:pPr>
              <w:pStyle w:val="a4"/>
              <w:numPr>
                <w:ilvl w:val="0"/>
                <w:numId w:val="2"/>
              </w:numPr>
              <w:spacing w:line="240" w:lineRule="auto"/>
              <w:ind w:left="0" w:firstLine="30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умеет пользоваться материалами для рисования, лепке и аппликации;</w:t>
            </w:r>
          </w:p>
          <w:p w:rsidR="001C16B3" w:rsidRDefault="001C16B3" w:rsidP="004859E4">
            <w:pPr>
              <w:pStyle w:val="a4"/>
              <w:numPr>
                <w:ilvl w:val="0"/>
                <w:numId w:val="2"/>
              </w:numPr>
              <w:spacing w:line="240" w:lineRule="auto"/>
              <w:ind w:left="0" w:firstLine="30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знает названия некоторых народных и национальных промыслов, изготовляющих игрушки: Дымково, Гжель, Каргополь;</w:t>
            </w:r>
          </w:p>
          <w:p w:rsidR="001C16B3" w:rsidRDefault="001C16B3" w:rsidP="004859E4">
            <w:pPr>
              <w:pStyle w:val="a4"/>
              <w:numPr>
                <w:ilvl w:val="0"/>
                <w:numId w:val="2"/>
              </w:numPr>
              <w:spacing w:line="240" w:lineRule="auto"/>
              <w:ind w:left="0" w:firstLine="30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умеет организовать рабочее место в зависимости от характера выполняемой работы;</w:t>
            </w:r>
          </w:p>
          <w:p w:rsidR="001C16B3" w:rsidRDefault="001C16B3" w:rsidP="004859E4">
            <w:pPr>
              <w:pStyle w:val="a4"/>
              <w:numPr>
                <w:ilvl w:val="0"/>
                <w:numId w:val="2"/>
              </w:numPr>
              <w:spacing w:line="240" w:lineRule="auto"/>
              <w:ind w:left="0" w:firstLine="30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владеет приёмами лепки (рассказывать, сплющивать, отщипывать) и аппликации (вырезание и наклеивание);</w:t>
            </w:r>
          </w:p>
          <w:p w:rsidR="001C16B3" w:rsidRDefault="001C16B3" w:rsidP="004859E4">
            <w:pPr>
              <w:pStyle w:val="a4"/>
              <w:numPr>
                <w:ilvl w:val="0"/>
                <w:numId w:val="2"/>
              </w:numPr>
              <w:spacing w:line="240" w:lineRule="auto"/>
              <w:ind w:left="0" w:firstLine="30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умеет ориентироваться в пространстве листа;</w:t>
            </w:r>
          </w:p>
          <w:p w:rsidR="001C16B3" w:rsidRDefault="001C16B3" w:rsidP="004859E4">
            <w:pPr>
              <w:pStyle w:val="a4"/>
              <w:numPr>
                <w:ilvl w:val="0"/>
                <w:numId w:val="2"/>
              </w:numPr>
              <w:spacing w:line="240" w:lineRule="auto"/>
              <w:ind w:left="0" w:firstLine="30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размещает изображения одного или группы предметов в соответствии с параметрами изобразительной поверхности;</w:t>
            </w:r>
          </w:p>
          <w:p w:rsidR="001C16B3" w:rsidRDefault="001C16B3">
            <w:pPr>
              <w:pStyle w:val="a4"/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умеет передавать цвет изображаемого объекта, определяет цвета, получает смешанные цвета и некоторых оттенков цвета.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6B3" w:rsidRDefault="001C16B3" w:rsidP="004859E4">
            <w:pPr>
              <w:pStyle w:val="a4"/>
              <w:numPr>
                <w:ilvl w:val="0"/>
                <w:numId w:val="2"/>
              </w:numPr>
              <w:spacing w:line="240" w:lineRule="auto"/>
              <w:ind w:left="134"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Знает название жанров изобразительного искусства (портрет, натюрморт, пейзаж);</w:t>
            </w:r>
          </w:p>
          <w:p w:rsidR="001C16B3" w:rsidRDefault="001C16B3" w:rsidP="004859E4">
            <w:pPr>
              <w:pStyle w:val="a4"/>
              <w:numPr>
                <w:ilvl w:val="0"/>
                <w:numId w:val="2"/>
              </w:numPr>
              <w:spacing w:line="240" w:lineRule="auto"/>
              <w:ind w:left="134"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знает названия некоторых народных и национальных промыслов, изготовляющих игрушки: Дымково, Гжель, Каргополь;</w:t>
            </w:r>
          </w:p>
          <w:p w:rsidR="001C16B3" w:rsidRDefault="001C16B3" w:rsidP="004859E4">
            <w:pPr>
              <w:pStyle w:val="a4"/>
              <w:numPr>
                <w:ilvl w:val="0"/>
                <w:numId w:val="2"/>
              </w:numPr>
              <w:spacing w:line="240" w:lineRule="auto"/>
              <w:ind w:left="134"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знает названия некоторых народных и национальных промыслов (Дымково, Гжель, Городец, Хохлома);</w:t>
            </w:r>
          </w:p>
          <w:p w:rsidR="001C16B3" w:rsidRDefault="001C16B3" w:rsidP="004859E4">
            <w:pPr>
              <w:pStyle w:val="a4"/>
              <w:numPr>
                <w:ilvl w:val="0"/>
                <w:numId w:val="2"/>
              </w:numPr>
              <w:spacing w:line="240" w:lineRule="auto"/>
              <w:ind w:left="134"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знает основные особенности некоторых материалов, используемых в рисовании, лепке и аппликации;</w:t>
            </w:r>
          </w:p>
          <w:p w:rsidR="001C16B3" w:rsidRDefault="001C16B3" w:rsidP="004859E4">
            <w:pPr>
              <w:pStyle w:val="a4"/>
              <w:numPr>
                <w:ilvl w:val="0"/>
                <w:numId w:val="2"/>
              </w:numPr>
              <w:spacing w:line="240" w:lineRule="auto"/>
              <w:ind w:left="134"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знает    выразительные средства изобразительного искусства: изобразительная поверхность, точка, линия, штриховка, пятно, цвет, объём и др.;</w:t>
            </w:r>
          </w:p>
          <w:p w:rsidR="001C16B3" w:rsidRDefault="001C16B3" w:rsidP="004859E4">
            <w:pPr>
              <w:pStyle w:val="a4"/>
              <w:numPr>
                <w:ilvl w:val="0"/>
                <w:numId w:val="2"/>
              </w:numPr>
              <w:spacing w:line="240" w:lineRule="auto"/>
              <w:ind w:left="134"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знает правила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цветоведения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светотени, перспективы, построения орнамента, стилизации формы предмета;</w:t>
            </w:r>
          </w:p>
          <w:p w:rsidR="001C16B3" w:rsidRDefault="001C16B3" w:rsidP="004859E4">
            <w:pPr>
              <w:pStyle w:val="a4"/>
              <w:numPr>
                <w:ilvl w:val="0"/>
                <w:numId w:val="2"/>
              </w:numPr>
              <w:spacing w:line="240" w:lineRule="auto"/>
              <w:ind w:left="134"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знает виды аппликации (предметная, сюжетная, декоративная);</w:t>
            </w:r>
          </w:p>
          <w:p w:rsidR="001C16B3" w:rsidRDefault="001C16B3" w:rsidP="004859E4">
            <w:pPr>
              <w:pStyle w:val="a4"/>
              <w:numPr>
                <w:ilvl w:val="0"/>
                <w:numId w:val="2"/>
              </w:numPr>
              <w:spacing w:line="240" w:lineRule="auto"/>
              <w:ind w:left="134"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знает способы лепки (конструктивная, пластическая, комбинированная);</w:t>
            </w:r>
          </w:p>
          <w:p w:rsidR="001C16B3" w:rsidRDefault="001C16B3" w:rsidP="004859E4">
            <w:pPr>
              <w:pStyle w:val="a4"/>
              <w:numPr>
                <w:ilvl w:val="0"/>
                <w:numId w:val="2"/>
              </w:numPr>
              <w:spacing w:line="240" w:lineRule="auto"/>
              <w:ind w:left="134"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даёт оценку результатам собственной изобразительной деятельности и деятельности одноклассников (красиво, некрасиво, аккуратно, похоже на образец);</w:t>
            </w:r>
          </w:p>
          <w:p w:rsidR="001C16B3" w:rsidRDefault="001C16B3" w:rsidP="004859E4">
            <w:pPr>
              <w:pStyle w:val="a4"/>
              <w:numPr>
                <w:ilvl w:val="0"/>
                <w:numId w:val="2"/>
              </w:numPr>
              <w:spacing w:line="240" w:lineRule="auto"/>
              <w:ind w:left="134"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умеет использовать разнообразные технологические способы выполнения аппликаций;</w:t>
            </w:r>
          </w:p>
          <w:p w:rsidR="001C16B3" w:rsidRDefault="001C16B3" w:rsidP="004859E4">
            <w:pPr>
              <w:pStyle w:val="a4"/>
              <w:numPr>
                <w:ilvl w:val="0"/>
                <w:numId w:val="2"/>
              </w:numPr>
              <w:spacing w:line="240" w:lineRule="auto"/>
              <w:ind w:left="134"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умеет применять разные способы лепки;</w:t>
            </w:r>
          </w:p>
          <w:p w:rsidR="001C16B3" w:rsidRDefault="001C16B3" w:rsidP="004859E4">
            <w:pPr>
              <w:pStyle w:val="a4"/>
              <w:numPr>
                <w:ilvl w:val="0"/>
                <w:numId w:val="2"/>
              </w:numPr>
              <w:spacing w:line="240" w:lineRule="auto"/>
              <w:ind w:left="134"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умеет рисовать с натуры и по памяти после предварительных наблюдений, передача всех признаков и свойств изображаемого объекта: рисование по воображению;</w:t>
            </w:r>
          </w:p>
          <w:p w:rsidR="001C16B3" w:rsidRDefault="001C16B3" w:rsidP="004859E4">
            <w:pPr>
              <w:pStyle w:val="a4"/>
              <w:numPr>
                <w:ilvl w:val="0"/>
                <w:numId w:val="2"/>
              </w:numPr>
              <w:spacing w:line="240" w:lineRule="auto"/>
              <w:ind w:left="134"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умеет различать   произведения живописи, графики, скульптуры, архитектуры и декоративно – прикладного искусства;</w:t>
            </w:r>
          </w:p>
          <w:p w:rsidR="001C16B3" w:rsidRDefault="001C16B3">
            <w:pPr>
              <w:pStyle w:val="a4"/>
              <w:shd w:val="clear" w:color="auto" w:fill="FFFFFF"/>
              <w:spacing w:line="240" w:lineRule="auto"/>
              <w:ind w:left="8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умеет различать </w:t>
            </w:r>
            <w:proofErr w:type="gramStart"/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жанры  изобразительного</w:t>
            </w:r>
            <w:proofErr w:type="gramEnd"/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искусства:  пейзаж, портрет, натюрморт, сюжетное изображение.</w:t>
            </w:r>
          </w:p>
        </w:tc>
      </w:tr>
    </w:tbl>
    <w:p w:rsidR="001C16B3" w:rsidRDefault="001C16B3" w:rsidP="001C16B3">
      <w:pPr>
        <w:shd w:val="clear" w:color="auto" w:fill="FFFFFF"/>
        <w:spacing w:after="0" w:line="240" w:lineRule="auto"/>
        <w:ind w:right="15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C16B3" w:rsidRDefault="001C16B3" w:rsidP="001C16B3">
      <w:pPr>
        <w:pStyle w:val="a4"/>
        <w:numPr>
          <w:ilvl w:val="0"/>
          <w:numId w:val="1"/>
        </w:numPr>
        <w:shd w:val="clear" w:color="auto" w:fill="FFFFFF"/>
        <w:spacing w:after="0" w:line="276" w:lineRule="auto"/>
        <w:ind w:left="-567" w:hanging="11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Спецификация контрольно-измерительных материалов для проведения промежуточной аттестации по учебному предмету «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Рисование»для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обучающихся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 класса</w:t>
      </w:r>
    </w:p>
    <w:p w:rsidR="001C16B3" w:rsidRDefault="001C16B3" w:rsidP="001C16B3">
      <w:pPr>
        <w:pStyle w:val="a4"/>
        <w:shd w:val="clear" w:color="auto" w:fill="FFFFFF"/>
        <w:spacing w:after="0" w:line="276" w:lineRule="auto"/>
        <w:ind w:left="-567"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КИМ предназначены для итогового контроля достижения планируемых предметных результатов.</w:t>
      </w:r>
    </w:p>
    <w:p w:rsidR="001C16B3" w:rsidRDefault="001C16B3" w:rsidP="001C16B3">
      <w:pPr>
        <w:pStyle w:val="a4"/>
        <w:shd w:val="clear" w:color="auto" w:fill="FFFFFF"/>
        <w:spacing w:after="0" w:line="276" w:lineRule="auto"/>
        <w:ind w:left="-567"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Цель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КИМ оценить результаты освоения учебной программы по учебному предмету. </w:t>
      </w:r>
    </w:p>
    <w:p w:rsidR="001C16B3" w:rsidRDefault="001C16B3" w:rsidP="001C16B3">
      <w:pPr>
        <w:pStyle w:val="a4"/>
        <w:shd w:val="clear" w:color="auto" w:fill="FFFFFF"/>
        <w:spacing w:after="0" w:line="276" w:lineRule="auto"/>
        <w:ind w:left="-567" w:firstLine="567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КИМ состоят из двух вариантов минимального и достаточного.</w:t>
      </w:r>
    </w:p>
    <w:p w:rsidR="001C16B3" w:rsidRDefault="001C16B3" w:rsidP="001C16B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 проверке обучающиеся должны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знать:</w:t>
      </w:r>
    </w:p>
    <w:p w:rsidR="001C16B3" w:rsidRDefault="001C16B3" w:rsidP="001C16B3">
      <w:pPr>
        <w:shd w:val="clear" w:color="auto" w:fill="FFFFFF"/>
        <w:spacing w:after="0"/>
        <w:jc w:val="both"/>
        <w:rPr>
          <w:rFonts w:eastAsiaTheme="minorEastAsi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названия некоторых народных и национальных промыслов (Гжель);</w:t>
      </w:r>
    </w:p>
    <w:p w:rsidR="001C16B3" w:rsidRDefault="001C16B3" w:rsidP="001C16B3">
      <w:pPr>
        <w:shd w:val="clear" w:color="auto" w:fill="FFFFFF"/>
        <w:spacing w:after="0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выразительные средства изобразительного искусства: изобразительная поверхность, точка, линия, штриховка, контур, пятно, цвет, объем и др.;</w:t>
      </w:r>
    </w:p>
    <w:p w:rsidR="001C16B3" w:rsidRDefault="001C16B3" w:rsidP="001C16B3">
      <w:pPr>
        <w:shd w:val="clear" w:color="auto" w:fill="FFFFFF"/>
        <w:spacing w:after="0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основные особенности некоторых материалов, используемых в рисовании.</w:t>
      </w:r>
    </w:p>
    <w:p w:rsidR="001C16B3" w:rsidRDefault="001C16B3" w:rsidP="001C16B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Уметь:</w:t>
      </w:r>
    </w:p>
    <w:p w:rsidR="001C16B3" w:rsidRDefault="001C16B3" w:rsidP="001C16B3">
      <w:pPr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располагать шаблон на листе бумаги;</w:t>
      </w:r>
    </w:p>
    <w:p w:rsidR="001C16B3" w:rsidRDefault="001C16B3" w:rsidP="001C16B3">
      <w:pPr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8"/>
          <w:szCs w:val="28"/>
        </w:rPr>
        <w:t>умеет пользоваться материалами для рисования;</w:t>
      </w:r>
    </w:p>
    <w:p w:rsidR="001C16B3" w:rsidRDefault="001C16B3" w:rsidP="001C16B3">
      <w:pPr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ориентироваться на листе бумаги;</w:t>
      </w:r>
    </w:p>
    <w:p w:rsidR="001C16B3" w:rsidRDefault="001C16B3" w:rsidP="001C16B3">
      <w:pPr>
        <w:numPr>
          <w:ilvl w:val="0"/>
          <w:numId w:val="3"/>
        </w:numPr>
        <w:shd w:val="clear" w:color="auto" w:fill="FFFFFF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8"/>
          <w:szCs w:val="28"/>
        </w:rPr>
        <w:t>украшать Гжельской росписью вазу;</w:t>
      </w:r>
    </w:p>
    <w:p w:rsidR="001C16B3" w:rsidRDefault="001C16B3" w:rsidP="001C16B3">
      <w:pPr>
        <w:shd w:val="clear" w:color="auto" w:fill="FFFFFF"/>
        <w:spacing w:after="0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1C16B3" w:rsidRDefault="001C16B3" w:rsidP="001C16B3">
      <w:pPr>
        <w:shd w:val="clear" w:color="auto" w:fill="FFFFFF"/>
        <w:spacing w:after="0"/>
        <w:ind w:left="-207" w:firstLine="360"/>
        <w:jc w:val="both"/>
        <w:rPr>
          <w:rFonts w:ascii="Calibri" w:eastAsia="Times New Roman" w:hAnsi="Calibri" w:cs="Calibri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Продолжительность промежуточной аттестации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- 40 минут</w:t>
      </w:r>
    </w:p>
    <w:p w:rsidR="001C16B3" w:rsidRDefault="001C16B3" w:rsidP="001C16B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Дополнительные материалы и оборудование:</w:t>
      </w:r>
    </w:p>
    <w:p w:rsidR="001C16B3" w:rsidRDefault="001C16B3" w:rsidP="001C16B3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шаблон вазы:</w:t>
      </w:r>
    </w:p>
    <w:p w:rsidR="001C16B3" w:rsidRDefault="001C16B3" w:rsidP="001C16B3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таблица с узорами Гжельской росписи.</w:t>
      </w:r>
    </w:p>
    <w:p w:rsidR="001C16B3" w:rsidRDefault="001C16B3" w:rsidP="001C16B3">
      <w:pPr>
        <w:pStyle w:val="a4"/>
        <w:spacing w:after="0"/>
        <w:ind w:left="873"/>
        <w:jc w:val="both"/>
        <w:rPr>
          <w:rFonts w:ascii="Times New Roman" w:hAnsi="Times New Roman" w:cs="Times New Roman"/>
          <w:sz w:val="28"/>
          <w:szCs w:val="24"/>
        </w:rPr>
      </w:pPr>
    </w:p>
    <w:p w:rsidR="001C16B3" w:rsidRDefault="001C16B3" w:rsidP="001C16B3">
      <w:pPr>
        <w:pStyle w:val="a4"/>
        <w:numPr>
          <w:ilvl w:val="0"/>
          <w:numId w:val="1"/>
        </w:numPr>
        <w:shd w:val="clear" w:color="auto" w:fill="FFFFFF"/>
        <w:spacing w:after="0"/>
        <w:ind w:left="142" w:hanging="284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Критерии оценивания </w:t>
      </w:r>
    </w:p>
    <w:p w:rsidR="001C16B3" w:rsidRDefault="001C16B3" w:rsidP="001C16B3">
      <w:pPr>
        <w:shd w:val="clear" w:color="auto" w:fill="FFFFFF"/>
        <w:spacing w:after="0"/>
        <w:jc w:val="both"/>
        <w:rPr>
          <w:rFonts w:eastAsiaTheme="minorEastAsia"/>
        </w:rPr>
      </w:pPr>
      <w:r>
        <w:rPr>
          <w:rStyle w:val="FontStyle19"/>
          <w:b/>
          <w:sz w:val="28"/>
          <w:szCs w:val="28"/>
        </w:rPr>
        <w:t>Оценка творческой работы</w:t>
      </w:r>
    </w:p>
    <w:p w:rsidR="001C16B3" w:rsidRDefault="001C16B3" w:rsidP="001C16B3">
      <w:pPr>
        <w:shd w:val="clear" w:color="auto" w:fill="FFFFFF"/>
        <w:spacing w:after="0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Style w:val="FontStyle19"/>
          <w:b/>
          <w:sz w:val="28"/>
          <w:szCs w:val="28"/>
        </w:rPr>
        <w:t>Отметка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«5»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ставится, если обучающийся применяет полученные знания при выполнении практической работы и может выполнить ее используя план или образец, а также проанализировать и оценить качество своей работы.</w:t>
      </w:r>
    </w:p>
    <w:p w:rsidR="001C16B3" w:rsidRDefault="001C16B3" w:rsidP="001C16B3">
      <w:pPr>
        <w:shd w:val="clear" w:color="auto" w:fill="FFFFFF"/>
        <w:spacing w:after="0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Style w:val="FontStyle19"/>
          <w:b/>
          <w:sz w:val="28"/>
          <w:szCs w:val="28"/>
        </w:rPr>
        <w:t>Отметка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«4»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ставится, если обучающийся при выполнении практической работы испытывает незначительные трудности и использует помощь учителя при поэтапном выполнении практического задания и его анализе;</w:t>
      </w:r>
    </w:p>
    <w:p w:rsidR="001C16B3" w:rsidRDefault="001C16B3" w:rsidP="001C16B3">
      <w:pPr>
        <w:shd w:val="clear" w:color="auto" w:fill="FFFFFF"/>
        <w:spacing w:after="0"/>
        <w:jc w:val="both"/>
        <w:rPr>
          <w:rFonts w:eastAsiaTheme="minorEastAsi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Style w:val="FontStyle19"/>
          <w:b/>
          <w:sz w:val="28"/>
          <w:szCs w:val="28"/>
        </w:rPr>
        <w:t>Отметка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«3»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ставится. Если обучающийся может выполнить избирательно задания по аналогии и при различных видах помощи, не имеет способности обобщить и проанализировать свои работы.</w:t>
      </w:r>
    </w:p>
    <w:p w:rsidR="001C16B3" w:rsidRDefault="001C16B3" w:rsidP="001C16B3">
      <w:pPr>
        <w:pStyle w:val="a3"/>
        <w:shd w:val="clear" w:color="auto" w:fill="FFFFFF"/>
        <w:spacing w:after="0" w:afterAutospacing="0" w:line="276" w:lineRule="auto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</w:p>
    <w:p w:rsidR="001C16B3" w:rsidRDefault="001C16B3" w:rsidP="001C16B3">
      <w:pPr>
        <w:pStyle w:val="a3"/>
        <w:shd w:val="clear" w:color="auto" w:fill="FFFFFF"/>
        <w:spacing w:after="0" w:afterAutospacing="0" w:line="276" w:lineRule="auto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</w:p>
    <w:p w:rsidR="001C16B3" w:rsidRDefault="001C16B3" w:rsidP="001C16B3">
      <w:pPr>
        <w:pStyle w:val="a3"/>
        <w:shd w:val="clear" w:color="auto" w:fill="FFFFFF"/>
        <w:spacing w:after="0" w:afterAutospacing="0" w:line="276" w:lineRule="auto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</w:p>
    <w:p w:rsidR="001C16B3" w:rsidRDefault="001C16B3" w:rsidP="001C16B3">
      <w:pPr>
        <w:pStyle w:val="a4"/>
        <w:numPr>
          <w:ilvl w:val="0"/>
          <w:numId w:val="1"/>
        </w:numPr>
        <w:spacing w:line="216" w:lineRule="auto"/>
        <w:ind w:right="-1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Контрольно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–измерительный материал</w:t>
      </w:r>
    </w:p>
    <w:p w:rsidR="001C16B3" w:rsidRDefault="001C16B3" w:rsidP="001C16B3">
      <w:pPr>
        <w:spacing w:after="0"/>
        <w:ind w:left="-567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Минимальный уровень</w:t>
      </w:r>
    </w:p>
    <w:p w:rsidR="001C16B3" w:rsidRDefault="001C16B3" w:rsidP="001C16B3">
      <w:pPr>
        <w:spacing w:after="0"/>
        <w:ind w:left="-567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drawing>
          <wp:inline distT="0" distB="0" distL="0" distR="0">
            <wp:extent cx="6115050" cy="6457950"/>
            <wp:effectExtent l="0" t="0" r="0" b="0"/>
            <wp:docPr id="1" name="Рисунок 1" descr="https://pickimage.ru/wp-content/uploads/images/detskie/vase/vaza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s://pickimage.ru/wp-content/uploads/images/detskie/vase/vaza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645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16B3" w:rsidRDefault="001C16B3" w:rsidP="001C16B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Инструкция.</w:t>
      </w:r>
    </w:p>
    <w:p w:rsidR="001C16B3" w:rsidRDefault="001C16B3" w:rsidP="001C16B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1.Обведи вазу по шаблону.</w:t>
      </w:r>
    </w:p>
    <w:p w:rsidR="001C16B3" w:rsidRDefault="001C16B3" w:rsidP="001C16B3">
      <w:pPr>
        <w:pStyle w:val="a4"/>
      </w:pPr>
      <w:r>
        <w:rPr>
          <w:rFonts w:ascii="Times New Roman" w:hAnsi="Times New Roman" w:cs="Times New Roman"/>
          <w:sz w:val="28"/>
          <w:szCs w:val="28"/>
        </w:rPr>
        <w:t>2. Укрась вазу гжельской росписью.</w:t>
      </w:r>
    </w:p>
    <w:p w:rsidR="001C16B3" w:rsidRDefault="001C16B3" w:rsidP="001C16B3">
      <w:pPr>
        <w:pStyle w:val="a4"/>
        <w:spacing w:line="276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Достаточный уровень</w:t>
      </w:r>
    </w:p>
    <w:p w:rsidR="001C16B3" w:rsidRDefault="001C16B3" w:rsidP="001C16B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Инструкция.</w:t>
      </w:r>
    </w:p>
    <w:p w:rsidR="001C16B3" w:rsidRDefault="001C16B3" w:rsidP="001C16B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1.Нарисуй вазу.</w:t>
      </w:r>
    </w:p>
    <w:p w:rsidR="001C16B3" w:rsidRDefault="001C16B3" w:rsidP="001C16B3">
      <w:pPr>
        <w:pStyle w:val="a4"/>
        <w:spacing w:line="276" w:lineRule="auto"/>
      </w:pPr>
      <w:r>
        <w:rPr>
          <w:rFonts w:ascii="Times New Roman" w:hAnsi="Times New Roman" w:cs="Times New Roman"/>
          <w:sz w:val="28"/>
          <w:szCs w:val="28"/>
        </w:rPr>
        <w:t>2. Укрась вазу гжельской росписью.</w:t>
      </w:r>
    </w:p>
    <w:p w:rsidR="001C16B3" w:rsidRPr="001C16B3" w:rsidRDefault="001C16B3">
      <w:pPr>
        <w:rPr>
          <w:rFonts w:ascii="Times New Roman" w:hAnsi="Times New Roman" w:cs="Times New Roman"/>
          <w:sz w:val="26"/>
          <w:szCs w:val="26"/>
        </w:rPr>
      </w:pPr>
    </w:p>
    <w:sectPr w:rsidR="001C16B3" w:rsidRPr="001C16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A057B6"/>
    <w:multiLevelType w:val="multilevel"/>
    <w:tmpl w:val="5B6E196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6CF83961"/>
    <w:multiLevelType w:val="multilevel"/>
    <w:tmpl w:val="D91A7C0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72481681"/>
    <w:multiLevelType w:val="multilevel"/>
    <w:tmpl w:val="32321250"/>
    <w:lvl w:ilvl="0">
      <w:start w:val="1"/>
      <w:numFmt w:val="bullet"/>
      <w:lvlText w:val=""/>
      <w:lvlJc w:val="left"/>
      <w:pPr>
        <w:tabs>
          <w:tab w:val="num" w:pos="0"/>
        </w:tabs>
        <w:ind w:left="15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59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31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0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75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47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1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913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74344A8B"/>
    <w:multiLevelType w:val="multilevel"/>
    <w:tmpl w:val="F558E3E2"/>
    <w:lvl w:ilvl="0">
      <w:start w:val="1"/>
      <w:numFmt w:val="bullet"/>
      <w:lvlText w:val=""/>
      <w:lvlJc w:val="left"/>
      <w:pPr>
        <w:tabs>
          <w:tab w:val="num" w:pos="0"/>
        </w:tabs>
        <w:ind w:left="15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59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31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0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75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47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1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913" w:hanging="360"/>
      </w:pPr>
      <w:rPr>
        <w:rFonts w:ascii="Wingdings" w:hAnsi="Wingdings" w:cs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6B3"/>
    <w:rsid w:val="001C00F5"/>
    <w:rsid w:val="001C16B3"/>
    <w:rsid w:val="007B5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E0E037-ED46-44FE-9B35-E0ABCAB56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qFormat/>
    <w:rsid w:val="001C16B3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C16B3"/>
    <w:pPr>
      <w:suppressAutoHyphens/>
      <w:spacing w:line="256" w:lineRule="auto"/>
      <w:ind w:left="720"/>
      <w:contextualSpacing/>
    </w:pPr>
  </w:style>
  <w:style w:type="character" w:customStyle="1" w:styleId="FontStyle19">
    <w:name w:val="Font Style19"/>
    <w:qFormat/>
    <w:rsid w:val="001C16B3"/>
    <w:rPr>
      <w:rFonts w:ascii="Times New Roman" w:hAnsi="Times New Roman" w:cs="Times New Roman" w:hint="default"/>
      <w:sz w:val="26"/>
      <w:szCs w:val="26"/>
    </w:rPr>
  </w:style>
  <w:style w:type="table" w:styleId="a5">
    <w:name w:val="Table Grid"/>
    <w:basedOn w:val="a1"/>
    <w:rsid w:val="001C16B3"/>
    <w:pPr>
      <w:suppressAutoHyphens/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8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716</Words>
  <Characters>4083</Characters>
  <Application>Microsoft Office Word</Application>
  <DocSecurity>0</DocSecurity>
  <Lines>34</Lines>
  <Paragraphs>9</Paragraphs>
  <ScaleCrop>false</ScaleCrop>
  <Company/>
  <LinksUpToDate>false</LinksUpToDate>
  <CharactersWithSpaces>4790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500</dc:creator>
  <cp:keywords/>
  <dc:description/>
  <cp:lastModifiedBy>500</cp:lastModifiedBy>
  <cp:revision>4</cp:revision>
  <dcterms:created xsi:type="dcterms:W3CDTF">2025-04-30T14:11:00Z</dcterms:created>
  <dcterms:modified xsi:type="dcterms:W3CDTF">2025-05-05T16:24:00Z</dcterms:modified>
</cp:coreProperties>
</file>